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5D1" w:rsidRPr="00125F55" w:rsidRDefault="00104549" w:rsidP="00EA2AB1">
      <w:pPr>
        <w:jc w:val="both"/>
        <w:rPr>
          <w:rFonts w:ascii="Arial Narrow" w:hAnsi="Arial Narrow"/>
        </w:rPr>
      </w:pPr>
      <w:r w:rsidRPr="00125F55">
        <w:rPr>
          <w:rFonts w:ascii="Arial Narrow" w:hAnsi="Arial Narrow"/>
        </w:rPr>
        <w:t>M</w:t>
      </w:r>
      <w:r w:rsidR="00CC7B5E" w:rsidRPr="00125F55">
        <w:rPr>
          <w:rFonts w:ascii="Arial Narrow" w:hAnsi="Arial Narrow"/>
        </w:rPr>
        <w:t xml:space="preserve">eeting </w:t>
      </w:r>
      <w:r w:rsidRPr="00125F55">
        <w:rPr>
          <w:rFonts w:ascii="Arial Narrow" w:hAnsi="Arial Narrow"/>
        </w:rPr>
        <w:t>on updates and planning the next phase of research around IP</w:t>
      </w:r>
      <w:r w:rsidR="00C507AF" w:rsidRPr="00125F55">
        <w:rPr>
          <w:rFonts w:ascii="Arial Narrow" w:hAnsi="Arial Narrow"/>
        </w:rPr>
        <w:t>s</w:t>
      </w:r>
    </w:p>
    <w:p w:rsidR="00104549" w:rsidRPr="00125F55" w:rsidRDefault="00104549" w:rsidP="00EA2AB1">
      <w:pPr>
        <w:jc w:val="both"/>
        <w:rPr>
          <w:rFonts w:ascii="Arial Narrow" w:hAnsi="Arial Narrow"/>
        </w:rPr>
      </w:pPr>
      <w:r w:rsidRPr="00125F55">
        <w:rPr>
          <w:rFonts w:ascii="Arial Narrow" w:hAnsi="Arial Narrow"/>
        </w:rPr>
        <w:t>Date: 6 March, 2012</w:t>
      </w:r>
    </w:p>
    <w:p w:rsidR="00104549" w:rsidRPr="00125F55" w:rsidRDefault="00104549" w:rsidP="00EA2AB1">
      <w:pPr>
        <w:jc w:val="both"/>
        <w:rPr>
          <w:rFonts w:ascii="Arial Narrow" w:hAnsi="Arial Narrow"/>
        </w:rPr>
      </w:pPr>
      <w:r w:rsidRPr="00125F55">
        <w:rPr>
          <w:rFonts w:ascii="Arial Narrow" w:hAnsi="Arial Narrow"/>
        </w:rPr>
        <w:t xml:space="preserve">Venue: Alan’s office (with Eva and Josie joining on </w:t>
      </w:r>
      <w:proofErr w:type="spellStart"/>
      <w:r w:rsidRPr="00125F55">
        <w:rPr>
          <w:rFonts w:ascii="Arial Narrow" w:hAnsi="Arial Narrow"/>
        </w:rPr>
        <w:t>skype</w:t>
      </w:r>
      <w:proofErr w:type="spellEnd"/>
      <w:r w:rsidRPr="00125F55">
        <w:rPr>
          <w:rFonts w:ascii="Arial Narrow" w:hAnsi="Arial Narrow"/>
        </w:rPr>
        <w:t>)</w:t>
      </w:r>
    </w:p>
    <w:p w:rsidR="00C507AF" w:rsidRPr="00125F55" w:rsidRDefault="00104549" w:rsidP="00EA2AB1">
      <w:pPr>
        <w:jc w:val="both"/>
        <w:rPr>
          <w:rFonts w:ascii="Arial Narrow" w:hAnsi="Arial Narrow"/>
        </w:rPr>
      </w:pPr>
      <w:r w:rsidRPr="00125F55">
        <w:rPr>
          <w:rFonts w:ascii="Arial Narrow" w:hAnsi="Arial Narrow"/>
        </w:rPr>
        <w:t xml:space="preserve">Alan Duncan, </w:t>
      </w:r>
      <w:r w:rsidRPr="00125F55">
        <w:rPr>
          <w:rFonts w:ascii="Arial Narrow" w:hAnsi="Arial Narrow"/>
        </w:rPr>
        <w:t>Katherine Snyder</w:t>
      </w:r>
      <w:r w:rsidRPr="00125F55">
        <w:rPr>
          <w:rFonts w:ascii="Arial Narrow" w:hAnsi="Arial Narrow"/>
        </w:rPr>
        <w:t>, Eva Ludi, Josephine Tucker and Alemayehu Belay met this afternoon to discuss on updates and planning the next phase on research around IPs. The issues discussed are as follows;</w:t>
      </w:r>
    </w:p>
    <w:p w:rsidR="0075616D" w:rsidRPr="00125F55" w:rsidRDefault="0075616D" w:rsidP="00EA2AB1">
      <w:pPr>
        <w:pStyle w:val="ListParagraph"/>
        <w:numPr>
          <w:ilvl w:val="0"/>
          <w:numId w:val="1"/>
        </w:numPr>
        <w:jc w:val="both"/>
        <w:rPr>
          <w:rFonts w:ascii="Arial Narrow" w:hAnsi="Arial Narrow"/>
          <w:b/>
        </w:rPr>
      </w:pPr>
      <w:r w:rsidRPr="00125F55">
        <w:rPr>
          <w:rFonts w:ascii="Arial Narrow" w:hAnsi="Arial Narrow"/>
          <w:b/>
        </w:rPr>
        <w:t>Participatory Video work</w:t>
      </w:r>
      <w:r w:rsidR="00104549" w:rsidRPr="00125F55">
        <w:rPr>
          <w:rFonts w:ascii="Arial Narrow" w:hAnsi="Arial Narrow"/>
          <w:b/>
        </w:rPr>
        <w:t xml:space="preserve"> in </w:t>
      </w:r>
      <w:proofErr w:type="spellStart"/>
      <w:r w:rsidR="00104549" w:rsidRPr="00125F55">
        <w:rPr>
          <w:rFonts w:ascii="Arial Narrow" w:hAnsi="Arial Narrow"/>
          <w:b/>
        </w:rPr>
        <w:t>Fogera</w:t>
      </w:r>
      <w:proofErr w:type="spellEnd"/>
    </w:p>
    <w:p w:rsidR="00104549" w:rsidRPr="00125F55" w:rsidRDefault="00104549" w:rsidP="00EA2AB1">
      <w:pPr>
        <w:jc w:val="both"/>
        <w:rPr>
          <w:rFonts w:ascii="Arial Narrow" w:hAnsi="Arial Narrow"/>
        </w:rPr>
      </w:pPr>
      <w:r w:rsidRPr="00125F55">
        <w:rPr>
          <w:rFonts w:ascii="Arial Narrow" w:hAnsi="Arial Narrow"/>
        </w:rPr>
        <w:t xml:space="preserve">Alan updated the PV work that has been conducted in </w:t>
      </w:r>
      <w:proofErr w:type="spellStart"/>
      <w:r w:rsidRPr="00125F55">
        <w:rPr>
          <w:rFonts w:ascii="Arial Narrow" w:hAnsi="Arial Narrow"/>
        </w:rPr>
        <w:t>Fogera</w:t>
      </w:r>
      <w:proofErr w:type="spellEnd"/>
      <w:r w:rsidRPr="00125F55">
        <w:rPr>
          <w:rFonts w:ascii="Arial Narrow" w:hAnsi="Arial Narrow"/>
        </w:rPr>
        <w:t xml:space="preserve">; there were 12 farmers from 3 </w:t>
      </w:r>
      <w:proofErr w:type="spellStart"/>
      <w:r w:rsidRPr="00125F55">
        <w:rPr>
          <w:rFonts w:ascii="Arial Narrow" w:hAnsi="Arial Narrow"/>
        </w:rPr>
        <w:t>Kebeles</w:t>
      </w:r>
      <w:proofErr w:type="spellEnd"/>
      <w:r w:rsidRPr="00125F55">
        <w:rPr>
          <w:rFonts w:ascii="Arial Narrow" w:hAnsi="Arial Narrow"/>
        </w:rPr>
        <w:t xml:space="preserve"> involved in the training exercise and actual filming of the footages. </w:t>
      </w:r>
      <w:r w:rsidR="00843A3F" w:rsidRPr="00125F55">
        <w:rPr>
          <w:rFonts w:ascii="Arial Narrow" w:hAnsi="Arial Narrow"/>
        </w:rPr>
        <w:t xml:space="preserve">Some of the issues that came out of the film include; unrestricted grazing, soil erosion, and irrigation. </w:t>
      </w:r>
      <w:r w:rsidR="00D45D7F" w:rsidRPr="00125F55">
        <w:rPr>
          <w:rFonts w:ascii="Arial Narrow" w:hAnsi="Arial Narrow"/>
        </w:rPr>
        <w:t xml:space="preserve">After editing the film was screened in </w:t>
      </w:r>
      <w:proofErr w:type="spellStart"/>
      <w:r w:rsidR="00D45D7F" w:rsidRPr="00125F55">
        <w:rPr>
          <w:rFonts w:ascii="Arial Narrow" w:hAnsi="Arial Narrow"/>
        </w:rPr>
        <w:t>Fogera</w:t>
      </w:r>
      <w:proofErr w:type="spellEnd"/>
      <w:r w:rsidR="00D45D7F" w:rsidRPr="00125F55">
        <w:rPr>
          <w:rFonts w:ascii="Arial Narrow" w:hAnsi="Arial Narrow"/>
        </w:rPr>
        <w:t xml:space="preserve"> to the 12 farmers who made the footage; and later</w:t>
      </w:r>
      <w:r w:rsidRPr="00125F55">
        <w:rPr>
          <w:rFonts w:ascii="Arial Narrow" w:hAnsi="Arial Narrow"/>
        </w:rPr>
        <w:t xml:space="preserve"> </w:t>
      </w:r>
      <w:r w:rsidR="00D45D7F" w:rsidRPr="00125F55">
        <w:rPr>
          <w:rFonts w:ascii="Arial Narrow" w:hAnsi="Arial Narrow"/>
        </w:rPr>
        <w:t xml:space="preserve">in Addis </w:t>
      </w:r>
      <w:r w:rsidRPr="00125F55">
        <w:rPr>
          <w:rFonts w:ascii="Arial Narrow" w:hAnsi="Arial Narrow"/>
        </w:rPr>
        <w:t>for selected people within NBDC on 24</w:t>
      </w:r>
      <w:r w:rsidRPr="00125F55">
        <w:rPr>
          <w:rFonts w:ascii="Arial Narrow" w:hAnsi="Arial Narrow"/>
          <w:vertAlign w:val="superscript"/>
        </w:rPr>
        <w:t>th</w:t>
      </w:r>
      <w:r w:rsidRPr="00125F55">
        <w:rPr>
          <w:rFonts w:ascii="Arial Narrow" w:hAnsi="Arial Narrow"/>
        </w:rPr>
        <w:t xml:space="preserve"> of February. </w:t>
      </w:r>
      <w:r w:rsidR="00D45D7F" w:rsidRPr="00125F55">
        <w:rPr>
          <w:rFonts w:ascii="Arial Narrow" w:hAnsi="Arial Narrow"/>
        </w:rPr>
        <w:t xml:space="preserve">Beth and </w:t>
      </w:r>
      <w:proofErr w:type="spellStart"/>
      <w:r w:rsidR="00D45D7F" w:rsidRPr="00125F55">
        <w:rPr>
          <w:rFonts w:ascii="Arial Narrow" w:hAnsi="Arial Narrow"/>
        </w:rPr>
        <w:t>Abera</w:t>
      </w:r>
      <w:proofErr w:type="spellEnd"/>
      <w:r w:rsidR="00D45D7F" w:rsidRPr="00125F55">
        <w:rPr>
          <w:rFonts w:ascii="Arial Narrow" w:hAnsi="Arial Narrow"/>
        </w:rPr>
        <w:t xml:space="preserve"> are back to </w:t>
      </w:r>
      <w:proofErr w:type="spellStart"/>
      <w:r w:rsidR="00D45D7F" w:rsidRPr="00125F55">
        <w:rPr>
          <w:rFonts w:ascii="Arial Narrow" w:hAnsi="Arial Narrow"/>
        </w:rPr>
        <w:t>Fogera</w:t>
      </w:r>
      <w:proofErr w:type="spellEnd"/>
      <w:r w:rsidR="00D45D7F" w:rsidRPr="00125F55">
        <w:rPr>
          <w:rFonts w:ascii="Arial Narrow" w:hAnsi="Arial Narrow"/>
        </w:rPr>
        <w:t xml:space="preserve"> this week to screen the film to the wider community in each </w:t>
      </w:r>
      <w:proofErr w:type="spellStart"/>
      <w:r w:rsidR="00D45D7F" w:rsidRPr="00125F55">
        <w:rPr>
          <w:rFonts w:ascii="Arial Narrow" w:hAnsi="Arial Narrow"/>
        </w:rPr>
        <w:t>Keblele</w:t>
      </w:r>
      <w:proofErr w:type="spellEnd"/>
      <w:r w:rsidR="00D45D7F" w:rsidRPr="00125F55">
        <w:rPr>
          <w:rFonts w:ascii="Arial Narrow" w:hAnsi="Arial Narrow"/>
        </w:rPr>
        <w:t>.</w:t>
      </w:r>
      <w:r w:rsidR="00D45D7F" w:rsidRPr="00125F55">
        <w:rPr>
          <w:rFonts w:ascii="Arial Narrow" w:hAnsi="Arial Narrow"/>
        </w:rPr>
        <w:t xml:space="preserve"> </w:t>
      </w:r>
      <w:r w:rsidRPr="00125F55">
        <w:rPr>
          <w:rFonts w:ascii="Arial Narrow" w:hAnsi="Arial Narrow"/>
        </w:rPr>
        <w:t xml:space="preserve">During the screening, discussions led to what the next steps are with the PV exercise and how it can be connected to the rest of the </w:t>
      </w:r>
      <w:r w:rsidR="00EA2AB1" w:rsidRPr="00125F55">
        <w:rPr>
          <w:rFonts w:ascii="Arial Narrow" w:hAnsi="Arial Narrow"/>
        </w:rPr>
        <w:t xml:space="preserve">project activities. </w:t>
      </w:r>
      <w:r w:rsidR="00D45D7F" w:rsidRPr="00125F55">
        <w:rPr>
          <w:rFonts w:ascii="Arial Narrow" w:hAnsi="Arial Narrow"/>
        </w:rPr>
        <w:t>It was noted that PV is an intensive learning exercise but still there could be screening and feeding back at different scale. For instance, based on the final approval of the community (since they own the film)</w:t>
      </w:r>
      <w:r w:rsidR="00D45D7F" w:rsidRPr="00125F55">
        <w:rPr>
          <w:rFonts w:ascii="Arial Narrow" w:hAnsi="Arial Narrow"/>
        </w:rPr>
        <w:t xml:space="preserve">, </w:t>
      </w:r>
      <w:r w:rsidR="00D45D7F" w:rsidRPr="00125F55">
        <w:rPr>
          <w:rFonts w:ascii="Arial Narrow" w:hAnsi="Arial Narrow"/>
        </w:rPr>
        <w:t xml:space="preserve">it </w:t>
      </w:r>
      <w:r w:rsidR="00D45D7F" w:rsidRPr="00125F55">
        <w:rPr>
          <w:rFonts w:ascii="Arial Narrow" w:hAnsi="Arial Narrow"/>
        </w:rPr>
        <w:t>will be screened to the IP members during the meeting to be held next week</w:t>
      </w:r>
      <w:r w:rsidR="00D45D7F" w:rsidRPr="00125F55">
        <w:rPr>
          <w:rFonts w:ascii="Arial Narrow" w:hAnsi="Arial Narrow"/>
        </w:rPr>
        <w:t xml:space="preserve"> and to the national platform members at a later stage.</w:t>
      </w:r>
    </w:p>
    <w:p w:rsidR="00A243A0" w:rsidRPr="00125F55" w:rsidRDefault="007D3391" w:rsidP="00EA2AB1">
      <w:pPr>
        <w:jc w:val="both"/>
        <w:rPr>
          <w:rFonts w:ascii="Arial Narrow" w:hAnsi="Arial Narrow"/>
        </w:rPr>
      </w:pPr>
      <w:r w:rsidRPr="00125F55">
        <w:rPr>
          <w:rFonts w:ascii="Arial Narrow" w:hAnsi="Arial Narrow"/>
        </w:rPr>
        <w:t xml:space="preserve">During the discussion there was a question on how the 3 issues were selected. Selection was </w:t>
      </w:r>
      <w:r w:rsidR="00A243A0" w:rsidRPr="00125F55">
        <w:rPr>
          <w:rFonts w:ascii="Arial Narrow" w:hAnsi="Arial Narrow"/>
        </w:rPr>
        <w:t>through participatory resource mapping and PRA sort of exercises</w:t>
      </w:r>
      <w:r w:rsidRPr="00125F55">
        <w:rPr>
          <w:rFonts w:ascii="Arial Narrow" w:hAnsi="Arial Narrow"/>
        </w:rPr>
        <w:t xml:space="preserve">. Eva shared her experience on an alternative tool called </w:t>
      </w:r>
      <w:r w:rsidRPr="00125F55">
        <w:rPr>
          <w:rFonts w:ascii="Arial Narrow" w:hAnsi="Arial Narrow"/>
          <w:b/>
        </w:rPr>
        <w:t>photo story</w:t>
      </w:r>
      <w:r w:rsidRPr="00125F55">
        <w:rPr>
          <w:rFonts w:ascii="Arial Narrow" w:hAnsi="Arial Narrow"/>
        </w:rPr>
        <w:t xml:space="preserve">, which has been used in a Small scale irrigation project in </w:t>
      </w:r>
      <w:proofErr w:type="spellStart"/>
      <w:r w:rsidRPr="00125F55">
        <w:rPr>
          <w:rFonts w:ascii="Arial Narrow" w:hAnsi="Arial Narrow"/>
        </w:rPr>
        <w:t>Tigray</w:t>
      </w:r>
      <w:proofErr w:type="spellEnd"/>
      <w:r w:rsidRPr="00125F55">
        <w:rPr>
          <w:rFonts w:ascii="Arial Narrow" w:hAnsi="Arial Narrow"/>
        </w:rPr>
        <w:t xml:space="preserve"> where by a mixed group of farmers</w:t>
      </w:r>
      <w:r w:rsidR="00FB7C7C" w:rsidRPr="00125F55">
        <w:rPr>
          <w:rFonts w:ascii="Arial Narrow" w:hAnsi="Arial Narrow"/>
        </w:rPr>
        <w:t xml:space="preserve"> within the irrigation scheme was asked what problems they are facing in the scheme. They were given cameras to take photos which came up with lots of issues. This </w:t>
      </w:r>
      <w:r w:rsidR="00FB7C7C" w:rsidRPr="00125F55">
        <w:rPr>
          <w:rFonts w:ascii="Arial Narrow" w:hAnsi="Arial Narrow"/>
          <w:b/>
        </w:rPr>
        <w:t>still photos coupled with commentaries</w:t>
      </w:r>
      <w:r w:rsidR="00FB7C7C" w:rsidRPr="00125F55">
        <w:rPr>
          <w:rFonts w:ascii="Arial Narrow" w:hAnsi="Arial Narrow"/>
        </w:rPr>
        <w:t xml:space="preserve"> could be an alternative to PV. This may help to avoid the drawbacks of PV in relation to editing and the risks associated with it.</w:t>
      </w:r>
    </w:p>
    <w:p w:rsidR="0075616D" w:rsidRPr="00125F55" w:rsidRDefault="0075616D" w:rsidP="00EA2AB1">
      <w:pPr>
        <w:pStyle w:val="ListParagraph"/>
        <w:numPr>
          <w:ilvl w:val="0"/>
          <w:numId w:val="1"/>
        </w:numPr>
        <w:jc w:val="both"/>
        <w:rPr>
          <w:rFonts w:ascii="Arial Narrow" w:hAnsi="Arial Narrow"/>
          <w:b/>
        </w:rPr>
      </w:pPr>
      <w:r w:rsidRPr="00125F55">
        <w:rPr>
          <w:rFonts w:ascii="Arial Narrow" w:hAnsi="Arial Narrow"/>
          <w:b/>
        </w:rPr>
        <w:t>Innovation Platforms</w:t>
      </w:r>
      <w:r w:rsidR="00104549" w:rsidRPr="00125F55">
        <w:rPr>
          <w:rFonts w:ascii="Arial Narrow" w:hAnsi="Arial Narrow"/>
          <w:b/>
        </w:rPr>
        <w:t xml:space="preserve"> </w:t>
      </w:r>
    </w:p>
    <w:p w:rsidR="00EC3329" w:rsidRPr="00125F55" w:rsidRDefault="00D11ED9" w:rsidP="00EC3329">
      <w:pPr>
        <w:jc w:val="both"/>
        <w:rPr>
          <w:rFonts w:ascii="Arial Narrow" w:hAnsi="Arial Narrow"/>
        </w:rPr>
      </w:pPr>
      <w:r w:rsidRPr="00125F55">
        <w:rPr>
          <w:rFonts w:ascii="Arial Narrow" w:hAnsi="Arial Narrow"/>
        </w:rPr>
        <w:t>Alemayehu updated the IP work. The IP activities have been on hold for various reasons. First, to finish the community engagement exercise in each site so that farmers’ views are reflected in the discussions of the IP meetings</w:t>
      </w:r>
      <w:r w:rsidR="00EC3329" w:rsidRPr="00125F55">
        <w:rPr>
          <w:rFonts w:ascii="Arial Narrow" w:hAnsi="Arial Narrow"/>
        </w:rPr>
        <w:t xml:space="preserve"> as well as decisions made by the IP members are in line with local realities</w:t>
      </w:r>
      <w:r w:rsidRPr="00125F55">
        <w:rPr>
          <w:rFonts w:ascii="Arial Narrow" w:hAnsi="Arial Narrow"/>
        </w:rPr>
        <w:t>. Second, the national work on soil conservation (terracing) which was rolled out all over the c</w:t>
      </w:r>
      <w:r w:rsidR="00EC3329" w:rsidRPr="00125F55">
        <w:rPr>
          <w:rFonts w:ascii="Arial Narrow" w:hAnsi="Arial Narrow"/>
        </w:rPr>
        <w:t xml:space="preserve">ountry including the NBDC sites took most of the </w:t>
      </w:r>
      <w:proofErr w:type="spellStart"/>
      <w:r w:rsidR="00EC3329" w:rsidRPr="00125F55">
        <w:rPr>
          <w:rFonts w:ascii="Arial Narrow" w:hAnsi="Arial Narrow"/>
        </w:rPr>
        <w:t>woreda</w:t>
      </w:r>
      <w:proofErr w:type="spellEnd"/>
      <w:r w:rsidR="00EC3329" w:rsidRPr="00125F55">
        <w:rPr>
          <w:rFonts w:ascii="Arial Narrow" w:hAnsi="Arial Narrow"/>
        </w:rPr>
        <w:t xml:space="preserve"> people, who are also IP members, out to the field, so we had to wait till it is finished. Next meetings of IPs will be held in </w:t>
      </w:r>
      <w:proofErr w:type="spellStart"/>
      <w:r w:rsidR="00EC3329" w:rsidRPr="00125F55">
        <w:rPr>
          <w:rFonts w:ascii="Arial Narrow" w:hAnsi="Arial Narrow"/>
        </w:rPr>
        <w:t>Fogera</w:t>
      </w:r>
      <w:proofErr w:type="spellEnd"/>
      <w:r w:rsidR="00EC3329" w:rsidRPr="00125F55">
        <w:rPr>
          <w:rFonts w:ascii="Arial Narrow" w:hAnsi="Arial Narrow"/>
        </w:rPr>
        <w:t xml:space="preserve"> on the 15</w:t>
      </w:r>
      <w:r w:rsidR="00EC3329" w:rsidRPr="00125F55">
        <w:rPr>
          <w:rFonts w:ascii="Arial Narrow" w:hAnsi="Arial Narrow"/>
          <w:vertAlign w:val="superscript"/>
        </w:rPr>
        <w:t>th</w:t>
      </w:r>
      <w:r w:rsidR="00EC3329" w:rsidRPr="00125F55">
        <w:rPr>
          <w:rFonts w:ascii="Arial Narrow" w:hAnsi="Arial Narrow"/>
        </w:rPr>
        <w:t xml:space="preserve"> and </w:t>
      </w:r>
      <w:proofErr w:type="spellStart"/>
      <w:r w:rsidR="00EC3329" w:rsidRPr="00125F55">
        <w:rPr>
          <w:rFonts w:ascii="Arial Narrow" w:hAnsi="Arial Narrow"/>
        </w:rPr>
        <w:t>Diga</w:t>
      </w:r>
      <w:proofErr w:type="spellEnd"/>
      <w:r w:rsidR="00EC3329" w:rsidRPr="00125F55">
        <w:rPr>
          <w:rFonts w:ascii="Arial Narrow" w:hAnsi="Arial Narrow"/>
        </w:rPr>
        <w:t xml:space="preserve"> on the 21</w:t>
      </w:r>
      <w:r w:rsidR="00EC3329" w:rsidRPr="00125F55">
        <w:rPr>
          <w:rFonts w:ascii="Arial Narrow" w:hAnsi="Arial Narrow"/>
          <w:vertAlign w:val="superscript"/>
        </w:rPr>
        <w:t>st</w:t>
      </w:r>
      <w:r w:rsidR="00EC3329" w:rsidRPr="00125F55">
        <w:rPr>
          <w:rFonts w:ascii="Arial Narrow" w:hAnsi="Arial Narrow"/>
        </w:rPr>
        <w:t xml:space="preserve">. The one in </w:t>
      </w:r>
      <w:proofErr w:type="spellStart"/>
      <w:r w:rsidR="00EC3329" w:rsidRPr="00125F55">
        <w:rPr>
          <w:rFonts w:ascii="Arial Narrow" w:hAnsi="Arial Narrow"/>
        </w:rPr>
        <w:t>Jeldu</w:t>
      </w:r>
      <w:proofErr w:type="spellEnd"/>
      <w:r w:rsidR="00EC3329" w:rsidRPr="00125F55">
        <w:rPr>
          <w:rFonts w:ascii="Arial Narrow" w:hAnsi="Arial Narrow"/>
        </w:rPr>
        <w:t xml:space="preserve"> is to be negotiated with the stakeholders in the </w:t>
      </w:r>
      <w:proofErr w:type="spellStart"/>
      <w:r w:rsidR="00EC3329" w:rsidRPr="00125F55">
        <w:rPr>
          <w:rFonts w:ascii="Arial Narrow" w:hAnsi="Arial Narrow"/>
        </w:rPr>
        <w:t>woreda</w:t>
      </w:r>
      <w:proofErr w:type="spellEnd"/>
      <w:r w:rsidR="00EC3329" w:rsidRPr="00125F55">
        <w:rPr>
          <w:rFonts w:ascii="Arial Narrow" w:hAnsi="Arial Narrow"/>
        </w:rPr>
        <w:t xml:space="preserve">. </w:t>
      </w:r>
      <w:r w:rsidR="00CA52A6">
        <w:rPr>
          <w:rFonts w:ascii="Arial Narrow" w:hAnsi="Arial Narrow"/>
        </w:rPr>
        <w:t xml:space="preserve">The M&amp;E element of the IPs is to be handled through video interviewing this time; we’re discussing with Peter about time </w:t>
      </w:r>
      <w:r w:rsidR="007806FF">
        <w:rPr>
          <w:rFonts w:ascii="Arial Narrow" w:hAnsi="Arial Narrow"/>
        </w:rPr>
        <w:t>of one of his staff.</w:t>
      </w:r>
    </w:p>
    <w:p w:rsidR="00BB01E1" w:rsidRPr="00125F55" w:rsidRDefault="00BB01E1" w:rsidP="00EC3329">
      <w:pPr>
        <w:jc w:val="both"/>
        <w:rPr>
          <w:rFonts w:ascii="Arial Narrow" w:hAnsi="Arial Narrow"/>
        </w:rPr>
      </w:pPr>
      <w:r w:rsidRPr="00125F55">
        <w:rPr>
          <w:rFonts w:ascii="Arial Narrow" w:hAnsi="Arial Narrow"/>
        </w:rPr>
        <w:t>There was a discussion on assigning site champions to facilitate IP events for each site (</w:t>
      </w:r>
      <w:proofErr w:type="spellStart"/>
      <w:r w:rsidRPr="00125F55">
        <w:rPr>
          <w:rFonts w:ascii="Arial Narrow" w:hAnsi="Arial Narrow"/>
        </w:rPr>
        <w:t>Abera</w:t>
      </w:r>
      <w:proofErr w:type="spellEnd"/>
      <w:r w:rsidRPr="00125F55">
        <w:rPr>
          <w:rFonts w:ascii="Arial Narrow" w:hAnsi="Arial Narrow"/>
        </w:rPr>
        <w:t>, Zelalem and Alemayehu) and what their specific roles would be. Local engagement strategy for IPs is being prepared and those issues will be addressed there.</w:t>
      </w:r>
      <w:r w:rsidR="00676986">
        <w:rPr>
          <w:rFonts w:ascii="Arial Narrow" w:hAnsi="Arial Narrow"/>
        </w:rPr>
        <w:t xml:space="preserve"> Eva to sort out with RIPPLE about </w:t>
      </w:r>
      <w:proofErr w:type="spellStart"/>
      <w:r w:rsidR="00676986">
        <w:rPr>
          <w:rFonts w:ascii="Arial Narrow" w:hAnsi="Arial Narrow"/>
        </w:rPr>
        <w:t>Zelalem’s</w:t>
      </w:r>
      <w:proofErr w:type="spellEnd"/>
      <w:r w:rsidR="00676986">
        <w:rPr>
          <w:rFonts w:ascii="Arial Narrow" w:hAnsi="Arial Narrow"/>
        </w:rPr>
        <w:t xml:space="preserve"> time</w:t>
      </w:r>
    </w:p>
    <w:p w:rsidR="00BB01E1" w:rsidRDefault="00BB01E1" w:rsidP="00EC3329">
      <w:pPr>
        <w:jc w:val="both"/>
        <w:rPr>
          <w:rFonts w:ascii="Arial Narrow" w:hAnsi="Arial Narrow"/>
        </w:rPr>
      </w:pPr>
      <w:r w:rsidRPr="00125F55">
        <w:rPr>
          <w:rFonts w:ascii="Arial Narrow" w:hAnsi="Arial Narrow"/>
        </w:rPr>
        <w:t xml:space="preserve">Alemayehu is also working on finding potential local facilitators for whom some of the responsibilities would be shared. So far, local NGOs like HUNDEE, </w:t>
      </w:r>
      <w:proofErr w:type="spellStart"/>
      <w:r w:rsidRPr="00125F55">
        <w:rPr>
          <w:rFonts w:ascii="Arial Narrow" w:hAnsi="Arial Narrow"/>
        </w:rPr>
        <w:t>Ethio</w:t>
      </w:r>
      <w:proofErr w:type="spellEnd"/>
      <w:r w:rsidRPr="00125F55">
        <w:rPr>
          <w:rFonts w:ascii="Arial Narrow" w:hAnsi="Arial Narrow"/>
        </w:rPr>
        <w:t xml:space="preserve">-Wetlands are being approached. </w:t>
      </w:r>
      <w:r w:rsidR="00E845D7">
        <w:rPr>
          <w:rFonts w:ascii="Arial Narrow" w:hAnsi="Arial Narrow"/>
        </w:rPr>
        <w:t xml:space="preserve">Devolution will start with minor activities like sending out meeting invitations and we’ll see how it progress to the final devolution of the facilitation process. </w:t>
      </w:r>
      <w:r w:rsidRPr="00125F55">
        <w:rPr>
          <w:rFonts w:ascii="Arial Narrow" w:hAnsi="Arial Narrow"/>
        </w:rPr>
        <w:t>There was a suggestion to consider ORDA as well.</w:t>
      </w:r>
    </w:p>
    <w:p w:rsidR="0075616D" w:rsidRPr="00125F55" w:rsidRDefault="0075616D" w:rsidP="00BB01E1">
      <w:pPr>
        <w:pStyle w:val="ListParagraph"/>
        <w:numPr>
          <w:ilvl w:val="0"/>
          <w:numId w:val="1"/>
        </w:numPr>
        <w:jc w:val="both"/>
        <w:rPr>
          <w:rFonts w:ascii="Arial Narrow" w:hAnsi="Arial Narrow"/>
          <w:b/>
        </w:rPr>
      </w:pPr>
      <w:r w:rsidRPr="00125F55">
        <w:rPr>
          <w:rFonts w:ascii="Arial Narrow" w:hAnsi="Arial Narrow"/>
          <w:b/>
        </w:rPr>
        <w:lastRenderedPageBreak/>
        <w:t>Livelihood</w:t>
      </w:r>
      <w:r w:rsidR="00104549" w:rsidRPr="00125F55">
        <w:rPr>
          <w:rFonts w:ascii="Arial Narrow" w:hAnsi="Arial Narrow"/>
          <w:b/>
        </w:rPr>
        <w:t>s</w:t>
      </w:r>
      <w:r w:rsidRPr="00125F55">
        <w:rPr>
          <w:rFonts w:ascii="Arial Narrow" w:hAnsi="Arial Narrow"/>
          <w:b/>
        </w:rPr>
        <w:t xml:space="preserve"> work</w:t>
      </w:r>
    </w:p>
    <w:p w:rsidR="00BB01E1" w:rsidRDefault="00BB01E1" w:rsidP="00BB01E1">
      <w:pPr>
        <w:jc w:val="both"/>
        <w:rPr>
          <w:rFonts w:ascii="Arial Narrow" w:hAnsi="Arial Narrow"/>
        </w:rPr>
      </w:pPr>
      <w:r w:rsidRPr="00125F55">
        <w:rPr>
          <w:rFonts w:ascii="Arial Narrow" w:hAnsi="Arial Narrow"/>
        </w:rPr>
        <w:t>Katheri</w:t>
      </w:r>
      <w:r w:rsidR="00676986">
        <w:rPr>
          <w:rFonts w:ascii="Arial Narrow" w:hAnsi="Arial Narrow"/>
        </w:rPr>
        <w:t xml:space="preserve">ne updated the livelihoods work that looks into some of the factors that determine adoption and non-adoption of rainwater management strategies. Alemayehu and </w:t>
      </w:r>
      <w:proofErr w:type="spellStart"/>
      <w:r w:rsidR="00676986">
        <w:rPr>
          <w:rFonts w:ascii="Arial Narrow" w:hAnsi="Arial Narrow"/>
        </w:rPr>
        <w:t>Mengistu</w:t>
      </w:r>
      <w:proofErr w:type="spellEnd"/>
      <w:r w:rsidR="00676986">
        <w:rPr>
          <w:rFonts w:ascii="Arial Narrow" w:hAnsi="Arial Narrow"/>
        </w:rPr>
        <w:t xml:space="preserve"> (a consultant from AAU) were doing a 2 weeks field work in </w:t>
      </w:r>
      <w:proofErr w:type="spellStart"/>
      <w:r w:rsidR="00676986">
        <w:rPr>
          <w:rFonts w:ascii="Arial Narrow" w:hAnsi="Arial Narrow"/>
        </w:rPr>
        <w:t>fogera</w:t>
      </w:r>
      <w:proofErr w:type="spellEnd"/>
      <w:r w:rsidR="00676986">
        <w:rPr>
          <w:rFonts w:ascii="Arial Narrow" w:hAnsi="Arial Narrow"/>
        </w:rPr>
        <w:t xml:space="preserve"> to collect data on some of the topics that were identified following last year’s baseline work; soil erosion, irrigation, livestock and grazing lands, etc. Another consultant will be doing field work in </w:t>
      </w:r>
      <w:proofErr w:type="spellStart"/>
      <w:r w:rsidR="00676986">
        <w:rPr>
          <w:rFonts w:ascii="Arial Narrow" w:hAnsi="Arial Narrow"/>
        </w:rPr>
        <w:t>Diga</w:t>
      </w:r>
      <w:proofErr w:type="spellEnd"/>
      <w:r w:rsidR="00676986">
        <w:rPr>
          <w:rFonts w:ascii="Arial Narrow" w:hAnsi="Arial Narrow"/>
        </w:rPr>
        <w:t xml:space="preserve"> in 2 </w:t>
      </w:r>
      <w:proofErr w:type="spellStart"/>
      <w:r w:rsidR="00676986">
        <w:rPr>
          <w:rFonts w:ascii="Arial Narrow" w:hAnsi="Arial Narrow"/>
        </w:rPr>
        <w:t>weeks time</w:t>
      </w:r>
      <w:proofErr w:type="spellEnd"/>
      <w:r w:rsidR="00676986">
        <w:rPr>
          <w:rFonts w:ascii="Arial Narrow" w:hAnsi="Arial Narrow"/>
        </w:rPr>
        <w:t xml:space="preserve"> and the field work in </w:t>
      </w:r>
      <w:proofErr w:type="spellStart"/>
      <w:r w:rsidR="00676986">
        <w:rPr>
          <w:rFonts w:ascii="Arial Narrow" w:hAnsi="Arial Narrow"/>
        </w:rPr>
        <w:t>Jeldu</w:t>
      </w:r>
      <w:proofErr w:type="spellEnd"/>
      <w:r w:rsidR="00676986">
        <w:rPr>
          <w:rFonts w:ascii="Arial Narrow" w:hAnsi="Arial Narrow"/>
        </w:rPr>
        <w:t xml:space="preserve"> is also coming soon.</w:t>
      </w:r>
    </w:p>
    <w:p w:rsidR="00B966AC" w:rsidRDefault="00B966AC" w:rsidP="00BB01E1">
      <w:pPr>
        <w:jc w:val="both"/>
        <w:rPr>
          <w:rFonts w:ascii="Arial Narrow" w:hAnsi="Arial Narrow"/>
        </w:rPr>
      </w:pPr>
      <w:r>
        <w:rPr>
          <w:rFonts w:ascii="Arial Narrow" w:hAnsi="Arial Narrow"/>
        </w:rPr>
        <w:t>There was suggestion to closely work together (Katherine and Josie?) as there could be overlapping issues between the livelihoods research work and the political economy work from ODI</w:t>
      </w:r>
      <w:r w:rsidR="00FE3222">
        <w:rPr>
          <w:rFonts w:ascii="Arial Narrow" w:hAnsi="Arial Narrow"/>
        </w:rPr>
        <w:t xml:space="preserve"> especially at the local level when they deal with incentives and disincentives to adoption of rainwater management strategies</w:t>
      </w:r>
      <w:r>
        <w:rPr>
          <w:rFonts w:ascii="Arial Narrow" w:hAnsi="Arial Narrow"/>
        </w:rPr>
        <w:t>.</w:t>
      </w:r>
    </w:p>
    <w:p w:rsidR="00B966AC" w:rsidRPr="00125F55" w:rsidRDefault="00B966AC" w:rsidP="00BB01E1">
      <w:pPr>
        <w:jc w:val="both"/>
        <w:rPr>
          <w:rFonts w:ascii="Arial Narrow" w:hAnsi="Arial Narrow"/>
        </w:rPr>
      </w:pPr>
      <w:r>
        <w:rPr>
          <w:rFonts w:ascii="Arial Narrow" w:hAnsi="Arial Narrow"/>
        </w:rPr>
        <w:t>Katherine also updated on the AFROMAISON participatory planning workshop that was held 27 Feb to 3</w:t>
      </w:r>
      <w:r w:rsidRPr="00B966AC">
        <w:rPr>
          <w:rFonts w:ascii="Arial Narrow" w:hAnsi="Arial Narrow"/>
          <w:vertAlign w:val="superscript"/>
        </w:rPr>
        <w:t>rd</w:t>
      </w:r>
      <w:r>
        <w:rPr>
          <w:rFonts w:ascii="Arial Narrow" w:hAnsi="Arial Narrow"/>
        </w:rPr>
        <w:t xml:space="preserve"> of March, in which IP members from </w:t>
      </w:r>
      <w:proofErr w:type="spellStart"/>
      <w:r>
        <w:rPr>
          <w:rFonts w:ascii="Arial Narrow" w:hAnsi="Arial Narrow"/>
        </w:rPr>
        <w:t>Diga</w:t>
      </w:r>
      <w:proofErr w:type="spellEnd"/>
      <w:r>
        <w:rPr>
          <w:rFonts w:ascii="Arial Narrow" w:hAnsi="Arial Narrow"/>
        </w:rPr>
        <w:t xml:space="preserve"> and </w:t>
      </w:r>
      <w:proofErr w:type="spellStart"/>
      <w:r>
        <w:rPr>
          <w:rFonts w:ascii="Arial Narrow" w:hAnsi="Arial Narrow"/>
        </w:rPr>
        <w:t>Fogera</w:t>
      </w:r>
      <w:proofErr w:type="spellEnd"/>
      <w:r>
        <w:rPr>
          <w:rFonts w:ascii="Arial Narrow" w:hAnsi="Arial Narrow"/>
        </w:rPr>
        <w:t xml:space="preserve"> were also part of.</w:t>
      </w:r>
    </w:p>
    <w:p w:rsidR="0075616D" w:rsidRPr="002406E7" w:rsidRDefault="0075616D" w:rsidP="00EA2AB1">
      <w:pPr>
        <w:pStyle w:val="ListParagraph"/>
        <w:numPr>
          <w:ilvl w:val="0"/>
          <w:numId w:val="1"/>
        </w:numPr>
        <w:jc w:val="both"/>
        <w:rPr>
          <w:rFonts w:ascii="Arial Narrow" w:hAnsi="Arial Narrow"/>
          <w:b/>
        </w:rPr>
      </w:pPr>
      <w:r w:rsidRPr="002406E7">
        <w:rPr>
          <w:rFonts w:ascii="Arial Narrow" w:hAnsi="Arial Narrow"/>
          <w:b/>
        </w:rPr>
        <w:t xml:space="preserve">Political economy work </w:t>
      </w:r>
      <w:r w:rsidR="00104549" w:rsidRPr="002406E7">
        <w:rPr>
          <w:rFonts w:ascii="Arial Narrow" w:hAnsi="Arial Narrow"/>
          <w:b/>
        </w:rPr>
        <w:t xml:space="preserve">proposed </w:t>
      </w:r>
      <w:r w:rsidRPr="002406E7">
        <w:rPr>
          <w:rFonts w:ascii="Arial Narrow" w:hAnsi="Arial Narrow"/>
          <w:b/>
        </w:rPr>
        <w:t>by ODI</w:t>
      </w:r>
    </w:p>
    <w:p w:rsidR="00B966AC" w:rsidRDefault="00FE3222" w:rsidP="00B966AC">
      <w:pPr>
        <w:jc w:val="both"/>
        <w:rPr>
          <w:rFonts w:ascii="Arial Narrow" w:eastAsia="Calibri" w:hAnsi="Arial Narrow" w:cs="Times New Roman"/>
        </w:rPr>
      </w:pPr>
      <w:r w:rsidRPr="00FE3222">
        <w:rPr>
          <w:rFonts w:ascii="Arial Narrow" w:eastAsia="Calibri" w:hAnsi="Arial Narrow" w:cs="Times New Roman"/>
        </w:rPr>
        <w:t>The political economy work will be analyzing policy</w:t>
      </w:r>
      <w:r w:rsidRPr="00FE3222">
        <w:rPr>
          <w:rFonts w:ascii="Arial Narrow" w:eastAsia="Calibri" w:hAnsi="Arial Narrow" w:cs="Times New Roman"/>
        </w:rPr>
        <w:t xml:space="preserve"> and institutional change that influences local innovation,</w:t>
      </w:r>
      <w:r w:rsidRPr="00FE3222">
        <w:rPr>
          <w:rFonts w:ascii="Arial Narrow" w:eastAsia="Calibri" w:hAnsi="Arial Narrow" w:cs="Times New Roman"/>
        </w:rPr>
        <w:t xml:space="preserve"> </w:t>
      </w:r>
      <w:r w:rsidRPr="00FE3222">
        <w:rPr>
          <w:rFonts w:ascii="Arial Narrow" w:eastAsia="Calibri" w:hAnsi="Arial Narrow" w:cs="Times New Roman"/>
        </w:rPr>
        <w:t>adaptation and adoption</w:t>
      </w:r>
      <w:r w:rsidRPr="00FE3222">
        <w:rPr>
          <w:rFonts w:ascii="Arial Narrow" w:eastAsia="Calibri" w:hAnsi="Arial Narrow" w:cs="Times New Roman"/>
        </w:rPr>
        <w:t xml:space="preserve"> </w:t>
      </w:r>
      <w:r>
        <w:rPr>
          <w:rFonts w:ascii="Arial Narrow" w:eastAsia="Calibri" w:hAnsi="Arial Narrow" w:cs="Times New Roman"/>
        </w:rPr>
        <w:t>at</w:t>
      </w:r>
      <w:r w:rsidRPr="00FE3222">
        <w:rPr>
          <w:rFonts w:ascii="Arial Narrow" w:eastAsia="Calibri" w:hAnsi="Arial Narrow" w:cs="Times New Roman"/>
        </w:rPr>
        <w:t xml:space="preserve"> the higher level </w:t>
      </w:r>
      <w:r>
        <w:rPr>
          <w:rFonts w:ascii="Arial Narrow" w:eastAsia="Calibri" w:hAnsi="Arial Narrow" w:cs="Times New Roman"/>
        </w:rPr>
        <w:t xml:space="preserve">and </w:t>
      </w:r>
      <w:r w:rsidR="00D74CC1" w:rsidRPr="00FE3222">
        <w:rPr>
          <w:rFonts w:ascii="Arial Narrow" w:eastAsia="Calibri" w:hAnsi="Arial Narrow" w:cs="Times New Roman"/>
        </w:rPr>
        <w:t>assessing local incentives and barriers that encourage or constrain innovation, adaptation and adoption of RMS</w:t>
      </w:r>
      <w:r>
        <w:rPr>
          <w:rFonts w:ascii="Arial Narrow" w:eastAsia="Calibri" w:hAnsi="Arial Narrow" w:cs="Times New Roman"/>
        </w:rPr>
        <w:t xml:space="preserve"> at local level.</w:t>
      </w:r>
      <w:r w:rsidR="00EF631E">
        <w:rPr>
          <w:rFonts w:ascii="Arial Narrow" w:eastAsia="Calibri" w:hAnsi="Arial Narrow" w:cs="Times New Roman"/>
        </w:rPr>
        <w:t xml:space="preserve"> </w:t>
      </w:r>
    </w:p>
    <w:p w:rsidR="00EF631E" w:rsidRPr="00FE3222" w:rsidRDefault="00EF631E" w:rsidP="00B966AC">
      <w:pPr>
        <w:jc w:val="both"/>
        <w:rPr>
          <w:rFonts w:ascii="Arial Narrow" w:hAnsi="Arial Narrow"/>
        </w:rPr>
      </w:pPr>
      <w:r>
        <w:rPr>
          <w:rFonts w:ascii="Arial Narrow" w:eastAsia="Calibri" w:hAnsi="Arial Narrow" w:cs="Times New Roman"/>
        </w:rPr>
        <w:t xml:space="preserve">Discussion focused on how to implement it; there was suggestion to engage the same partners who were involved in the baseline. However, given the amount of time and backstopping it needed to facilitate the process was not worthwhile so depending on the budget available it was decided to look for one local partner like FSS, EEA or OSSREA; or the individual consultants who are already involved in the livelihoods research. Discussions were also on whether to apply it on 2 sites; 1 </w:t>
      </w:r>
      <w:proofErr w:type="spellStart"/>
      <w:r>
        <w:rPr>
          <w:rFonts w:ascii="Arial Narrow" w:eastAsia="Calibri" w:hAnsi="Arial Narrow" w:cs="Times New Roman"/>
        </w:rPr>
        <w:t>Oromiya</w:t>
      </w:r>
      <w:proofErr w:type="spellEnd"/>
      <w:r>
        <w:rPr>
          <w:rFonts w:ascii="Arial Narrow" w:eastAsia="Calibri" w:hAnsi="Arial Narrow" w:cs="Times New Roman"/>
        </w:rPr>
        <w:t xml:space="preserve"> and 1 </w:t>
      </w:r>
      <w:proofErr w:type="spellStart"/>
      <w:r>
        <w:rPr>
          <w:rFonts w:ascii="Arial Narrow" w:eastAsia="Calibri" w:hAnsi="Arial Narrow" w:cs="Times New Roman"/>
        </w:rPr>
        <w:t>Amhara</w:t>
      </w:r>
      <w:proofErr w:type="spellEnd"/>
      <w:r>
        <w:rPr>
          <w:rFonts w:ascii="Arial Narrow" w:eastAsia="Calibri" w:hAnsi="Arial Narrow" w:cs="Times New Roman"/>
        </w:rPr>
        <w:t xml:space="preserve">. </w:t>
      </w:r>
    </w:p>
    <w:p w:rsidR="00104549" w:rsidRPr="002406E7" w:rsidRDefault="0075616D" w:rsidP="00EA2AB1">
      <w:pPr>
        <w:pStyle w:val="ListParagraph"/>
        <w:numPr>
          <w:ilvl w:val="0"/>
          <w:numId w:val="1"/>
        </w:numPr>
        <w:jc w:val="both"/>
        <w:rPr>
          <w:rFonts w:ascii="Arial Narrow" w:hAnsi="Arial Narrow"/>
          <w:b/>
        </w:rPr>
      </w:pPr>
      <w:r w:rsidRPr="002406E7">
        <w:rPr>
          <w:rFonts w:ascii="Arial Narrow" w:hAnsi="Arial Narrow"/>
          <w:b/>
        </w:rPr>
        <w:t>The CPWF local challenge fund</w:t>
      </w:r>
      <w:r w:rsidR="00104549" w:rsidRPr="002406E7">
        <w:rPr>
          <w:rFonts w:ascii="Arial Narrow" w:hAnsi="Arial Narrow"/>
          <w:b/>
        </w:rPr>
        <w:t xml:space="preserve"> </w:t>
      </w:r>
    </w:p>
    <w:p w:rsidR="00A43F8A" w:rsidRPr="00A43F8A" w:rsidRDefault="00A43F8A" w:rsidP="00A43F8A">
      <w:pPr>
        <w:spacing w:after="0"/>
        <w:rPr>
          <w:rFonts w:ascii="Arial Narrow" w:hAnsi="Arial Narrow"/>
        </w:rPr>
      </w:pPr>
      <w:r>
        <w:rPr>
          <w:rFonts w:ascii="Arial Narrow" w:hAnsi="Arial Narrow"/>
        </w:rPr>
        <w:t xml:space="preserve">The agreement has been signed and Josie is asking for extension from CPWF as there was </w:t>
      </w:r>
      <w:proofErr w:type="spellStart"/>
      <w:r>
        <w:rPr>
          <w:rFonts w:ascii="Arial Narrow" w:hAnsi="Arial Narrow"/>
        </w:rPr>
        <w:t>delay.Discussions</w:t>
      </w:r>
      <w:proofErr w:type="spellEnd"/>
      <w:r>
        <w:rPr>
          <w:rFonts w:ascii="Arial Narrow" w:hAnsi="Arial Narrow"/>
        </w:rPr>
        <w:t xml:space="preserve"> revolved around when to introduce it to the IPs and how to implement it. It can be introduced during next week’s meeting and the actual proposal writing from IPs can be done on the 4</w:t>
      </w:r>
      <w:r w:rsidRPr="00A43F8A">
        <w:rPr>
          <w:rFonts w:ascii="Arial Narrow" w:hAnsi="Arial Narrow"/>
          <w:vertAlign w:val="superscript"/>
        </w:rPr>
        <w:t>th</w:t>
      </w:r>
      <w:r>
        <w:rPr>
          <w:rFonts w:ascii="Arial Narrow" w:hAnsi="Arial Narrow"/>
        </w:rPr>
        <w:t xml:space="preserve"> meeting. For ease of facilitation IP members will be asked to provide a 2 pager proposa</w:t>
      </w:r>
      <w:bookmarkStart w:id="0" w:name="_GoBack"/>
      <w:bookmarkEnd w:id="0"/>
      <w:r>
        <w:rPr>
          <w:rFonts w:ascii="Arial Narrow" w:hAnsi="Arial Narrow"/>
        </w:rPr>
        <w:t xml:space="preserve">l on what they want to try out. </w:t>
      </w:r>
      <w:r w:rsidRPr="00A43F8A">
        <w:rPr>
          <w:rFonts w:ascii="Arial Narrow" w:hAnsi="Arial Narrow"/>
        </w:rPr>
        <w:t>The criteria for selection of proposals under the challenge fund are that interventions must be:</w:t>
      </w:r>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Cross-</w:t>
      </w:r>
      <w:proofErr w:type="spellStart"/>
      <w:r w:rsidRPr="00A43F8A">
        <w:rPr>
          <w:rFonts w:ascii="Arial Narrow" w:hAnsi="Arial Narrow"/>
        </w:rPr>
        <w:t>sectoral</w:t>
      </w:r>
      <w:proofErr w:type="spellEnd"/>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Participatory</w:t>
      </w:r>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 xml:space="preserve">Designed to address a critical constraint to landscape-level rainwater </w:t>
      </w:r>
      <w:r w:rsidRPr="00A43F8A">
        <w:rPr>
          <w:rFonts w:ascii="Arial Narrow" w:hAnsi="Arial Narrow"/>
        </w:rPr>
        <w:t>management</w:t>
      </w:r>
    </w:p>
    <w:p w:rsid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Suitable for the target area</w:t>
      </w:r>
    </w:p>
    <w:p w:rsidR="00A43F8A" w:rsidRPr="00A43F8A" w:rsidRDefault="00A43F8A" w:rsidP="00A43F8A">
      <w:pPr>
        <w:pStyle w:val="ListParagraph"/>
        <w:numPr>
          <w:ilvl w:val="0"/>
          <w:numId w:val="4"/>
        </w:numPr>
        <w:spacing w:after="0" w:line="240" w:lineRule="auto"/>
        <w:rPr>
          <w:rFonts w:ascii="Arial Narrow" w:hAnsi="Arial Narrow"/>
        </w:rPr>
      </w:pPr>
      <w:r w:rsidRPr="00A43F8A">
        <w:rPr>
          <w:rFonts w:ascii="Arial Narrow" w:hAnsi="Arial Narrow"/>
        </w:rPr>
        <w:t xml:space="preserve">Justified with use of evidence in terms of contribution to improving </w:t>
      </w:r>
      <w:r w:rsidRPr="00A43F8A">
        <w:rPr>
          <w:rFonts w:ascii="Arial Narrow" w:hAnsi="Arial Narrow"/>
        </w:rPr>
        <w:t>rainwater management</w:t>
      </w:r>
      <w:r w:rsidRPr="00A43F8A">
        <w:rPr>
          <w:rFonts w:ascii="Arial Narrow" w:hAnsi="Arial Narrow"/>
        </w:rPr>
        <w:t xml:space="preserve"> and livelihood benefits.</w:t>
      </w:r>
    </w:p>
    <w:p w:rsidR="00E74BBD" w:rsidRPr="00E74BBD" w:rsidRDefault="00A43F8A" w:rsidP="00E74BBD">
      <w:pPr>
        <w:jc w:val="both"/>
        <w:rPr>
          <w:rFonts w:ascii="Arial Narrow" w:hAnsi="Arial Narrow"/>
        </w:rPr>
      </w:pPr>
      <w:r>
        <w:rPr>
          <w:rFonts w:ascii="Arial Narrow" w:hAnsi="Arial Narrow"/>
        </w:rPr>
        <w:t>Depending on the actions the IP members want to try out, timing should be given due consideration as we should not miss this rainy season this year. We should also find ways of combining the activity with the political economy work.</w:t>
      </w:r>
      <w:r w:rsidR="00E845D7">
        <w:rPr>
          <w:rFonts w:ascii="Arial Narrow" w:hAnsi="Arial Narrow"/>
        </w:rPr>
        <w:t xml:space="preserve"> Consideration also should be given to stage of the devolution of the facilitation process we would be by then; as ideally we’re transferring the fund to the local facilitators.</w:t>
      </w:r>
    </w:p>
    <w:p w:rsidR="00104549" w:rsidRPr="00125F55" w:rsidRDefault="00104549" w:rsidP="00EA2AB1">
      <w:pPr>
        <w:jc w:val="both"/>
        <w:rPr>
          <w:rFonts w:ascii="Arial Narrow" w:hAnsi="Arial Narrow"/>
        </w:rPr>
      </w:pPr>
    </w:p>
    <w:sectPr w:rsidR="00104549" w:rsidRPr="00125F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7F2C"/>
    <w:multiLevelType w:val="hybridMultilevel"/>
    <w:tmpl w:val="40A45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563CC6"/>
    <w:multiLevelType w:val="hybridMultilevel"/>
    <w:tmpl w:val="95E870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96144"/>
    <w:multiLevelType w:val="hybridMultilevel"/>
    <w:tmpl w:val="91DC4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548572F"/>
    <w:multiLevelType w:val="hybridMultilevel"/>
    <w:tmpl w:val="9C6C5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B5E"/>
    <w:rsid w:val="00104549"/>
    <w:rsid w:val="00125F55"/>
    <w:rsid w:val="002406E7"/>
    <w:rsid w:val="0033217B"/>
    <w:rsid w:val="006556AB"/>
    <w:rsid w:val="00676986"/>
    <w:rsid w:val="0075616D"/>
    <w:rsid w:val="007806FF"/>
    <w:rsid w:val="007D3391"/>
    <w:rsid w:val="00843A3F"/>
    <w:rsid w:val="009215D1"/>
    <w:rsid w:val="00A14249"/>
    <w:rsid w:val="00A243A0"/>
    <w:rsid w:val="00A43F8A"/>
    <w:rsid w:val="00A67C81"/>
    <w:rsid w:val="00B966AC"/>
    <w:rsid w:val="00BB01E1"/>
    <w:rsid w:val="00C507AF"/>
    <w:rsid w:val="00CA52A6"/>
    <w:rsid w:val="00CC7B5E"/>
    <w:rsid w:val="00D11ED9"/>
    <w:rsid w:val="00D45D7F"/>
    <w:rsid w:val="00D74CC1"/>
    <w:rsid w:val="00E74BBD"/>
    <w:rsid w:val="00E845D7"/>
    <w:rsid w:val="00EA2AB1"/>
    <w:rsid w:val="00EC3329"/>
    <w:rsid w:val="00EF631E"/>
    <w:rsid w:val="00FB7C7C"/>
    <w:rsid w:val="00FE3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1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Belay, Alemayehu (ILRI)</dc:creator>
  <cp:keywords/>
  <dc:description/>
  <cp:lastModifiedBy>Belay, Alemayehu (ILRI)</cp:lastModifiedBy>
  <cp:revision>21</cp:revision>
  <dcterms:created xsi:type="dcterms:W3CDTF">2012-03-06T12:34:00Z</dcterms:created>
  <dcterms:modified xsi:type="dcterms:W3CDTF">2012-03-07T06:33:00Z</dcterms:modified>
</cp:coreProperties>
</file>